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5D" w:rsidRPr="00334645" w:rsidRDefault="009F7AB3" w:rsidP="0075225D">
      <w:pPr>
        <w:pStyle w:val="Heading1"/>
        <w:tabs>
          <w:tab w:val="left" w:pos="1755"/>
        </w:tabs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 xml:space="preserve">Engineering education model for an emerging economy </w:t>
      </w:r>
    </w:p>
    <w:p w:rsidR="0075225D" w:rsidRDefault="0075225D" w:rsidP="0075225D"/>
    <w:p w:rsidR="0075225D" w:rsidRPr="0013711F" w:rsidRDefault="0075225D" w:rsidP="0075225D">
      <w:pPr>
        <w:tabs>
          <w:tab w:val="left" w:pos="990"/>
        </w:tabs>
        <w:jc w:val="both"/>
        <w:rPr>
          <w:b/>
          <w:bCs/>
          <w:sz w:val="24"/>
        </w:rPr>
      </w:pPr>
    </w:p>
    <w:p w:rsidR="005C2C9B" w:rsidRPr="0013711F" w:rsidRDefault="0075225D" w:rsidP="00F4660A">
      <w:pPr>
        <w:tabs>
          <w:tab w:val="left" w:pos="990"/>
        </w:tabs>
        <w:spacing w:line="360" w:lineRule="auto"/>
        <w:jc w:val="both"/>
        <w:rPr>
          <w:bCs/>
          <w:sz w:val="24"/>
        </w:rPr>
      </w:pPr>
      <w:r w:rsidRPr="0013711F">
        <w:rPr>
          <w:b/>
          <w:bCs/>
          <w:sz w:val="24"/>
        </w:rPr>
        <w:t xml:space="preserve">Abstract:  </w:t>
      </w:r>
      <w:r w:rsidR="00801085" w:rsidRPr="0013711F">
        <w:rPr>
          <w:bCs/>
          <w:sz w:val="24"/>
        </w:rPr>
        <w:t>In an emerging economy, it is imperative that the e</w:t>
      </w:r>
      <w:r w:rsidR="00430BCD" w:rsidRPr="0013711F">
        <w:rPr>
          <w:bCs/>
          <w:sz w:val="24"/>
        </w:rPr>
        <w:t xml:space="preserve">ngineering education system </w:t>
      </w:r>
      <w:r w:rsidR="00801085" w:rsidRPr="0013711F">
        <w:rPr>
          <w:bCs/>
          <w:sz w:val="24"/>
        </w:rPr>
        <w:t>is</w:t>
      </w:r>
      <w:r w:rsidR="00430BCD" w:rsidRPr="0013711F">
        <w:rPr>
          <w:bCs/>
          <w:sz w:val="24"/>
        </w:rPr>
        <w:t xml:space="preserve"> able to meet the demand for </w:t>
      </w:r>
      <w:r w:rsidR="004551F3">
        <w:rPr>
          <w:bCs/>
          <w:sz w:val="24"/>
        </w:rPr>
        <w:t xml:space="preserve">a </w:t>
      </w:r>
      <w:r w:rsidR="00430BCD" w:rsidRPr="0013711F">
        <w:rPr>
          <w:bCs/>
          <w:sz w:val="24"/>
        </w:rPr>
        <w:t>technically competent workforce</w:t>
      </w:r>
      <w:r w:rsidR="00801085" w:rsidRPr="0013711F">
        <w:rPr>
          <w:bCs/>
          <w:sz w:val="24"/>
        </w:rPr>
        <w:t xml:space="preserve">. </w:t>
      </w:r>
      <w:r w:rsidR="00430BCD" w:rsidRPr="0013711F">
        <w:rPr>
          <w:bCs/>
          <w:sz w:val="24"/>
        </w:rPr>
        <w:t>In Bangladesh</w:t>
      </w:r>
      <w:r w:rsidR="004551F3">
        <w:rPr>
          <w:bCs/>
          <w:sz w:val="24"/>
        </w:rPr>
        <w:t>’s emerging economy</w:t>
      </w:r>
      <w:r w:rsidR="009B4CDB" w:rsidRPr="0013711F">
        <w:rPr>
          <w:bCs/>
          <w:sz w:val="24"/>
        </w:rPr>
        <w:t>,</w:t>
      </w:r>
      <w:r w:rsidR="004551F3">
        <w:rPr>
          <w:bCs/>
          <w:sz w:val="24"/>
        </w:rPr>
        <w:t xml:space="preserve">the </w:t>
      </w:r>
      <w:r w:rsidR="009B4CDB" w:rsidRPr="0013711F">
        <w:rPr>
          <w:bCs/>
          <w:sz w:val="24"/>
        </w:rPr>
        <w:t>engineering</w:t>
      </w:r>
      <w:r w:rsidR="00430BCD" w:rsidRPr="0013711F">
        <w:rPr>
          <w:bCs/>
          <w:sz w:val="24"/>
        </w:rPr>
        <w:t xml:space="preserve"> education system </w:t>
      </w:r>
      <w:r w:rsidR="00C771CE" w:rsidRPr="0013711F">
        <w:rPr>
          <w:bCs/>
          <w:sz w:val="24"/>
        </w:rPr>
        <w:t>is</w:t>
      </w:r>
      <w:r w:rsidR="00801085" w:rsidRPr="0013711F">
        <w:rPr>
          <w:bCs/>
          <w:sz w:val="24"/>
        </w:rPr>
        <w:t xml:space="preserve">in a nascent state and striving to overcome </w:t>
      </w:r>
      <w:r w:rsidR="00C771CE" w:rsidRPr="0013711F">
        <w:rPr>
          <w:bCs/>
          <w:sz w:val="24"/>
        </w:rPr>
        <w:t>its</w:t>
      </w:r>
      <w:r w:rsidR="0014479C" w:rsidRPr="0013711F">
        <w:rPr>
          <w:bCs/>
          <w:sz w:val="24"/>
        </w:rPr>
        <w:t xml:space="preserve">inbuilt </w:t>
      </w:r>
      <w:r w:rsidR="00A011BA" w:rsidRPr="0013711F">
        <w:rPr>
          <w:bCs/>
          <w:sz w:val="24"/>
        </w:rPr>
        <w:t>limitations</w:t>
      </w:r>
      <w:r w:rsidR="00801085" w:rsidRPr="0013711F">
        <w:rPr>
          <w:bCs/>
          <w:sz w:val="24"/>
        </w:rPr>
        <w:t xml:space="preserve">. </w:t>
      </w:r>
      <w:r w:rsidR="004551F3">
        <w:rPr>
          <w:bCs/>
          <w:sz w:val="24"/>
        </w:rPr>
        <w:t xml:space="preserve">This system was built upon </w:t>
      </w:r>
      <w:r w:rsidR="00430BCD" w:rsidRPr="0013711F">
        <w:rPr>
          <w:bCs/>
          <w:sz w:val="24"/>
        </w:rPr>
        <w:t xml:space="preserve">on </w:t>
      </w:r>
      <w:r w:rsidR="00C771CE" w:rsidRPr="0013711F">
        <w:rPr>
          <w:bCs/>
          <w:sz w:val="24"/>
        </w:rPr>
        <w:t xml:space="preserve">the </w:t>
      </w:r>
      <w:r w:rsidR="00944F70" w:rsidRPr="0013711F">
        <w:rPr>
          <w:bCs/>
          <w:sz w:val="24"/>
        </w:rPr>
        <w:t>need</w:t>
      </w:r>
      <w:r w:rsidR="004551F3">
        <w:rPr>
          <w:bCs/>
          <w:sz w:val="24"/>
        </w:rPr>
        <w:t>s</w:t>
      </w:r>
      <w:r w:rsidR="00944F70" w:rsidRPr="0013711F">
        <w:rPr>
          <w:bCs/>
          <w:sz w:val="24"/>
        </w:rPr>
        <w:t xml:space="preserve"> of </w:t>
      </w:r>
      <w:r w:rsidR="00801085" w:rsidRPr="0013711F">
        <w:rPr>
          <w:bCs/>
          <w:sz w:val="24"/>
        </w:rPr>
        <w:t xml:space="preserve">a </w:t>
      </w:r>
      <w:r w:rsidR="00944F70" w:rsidRPr="0013711F">
        <w:rPr>
          <w:bCs/>
          <w:sz w:val="24"/>
        </w:rPr>
        <w:t>ni</w:t>
      </w:r>
      <w:r w:rsidR="00801085" w:rsidRPr="0013711F">
        <w:rPr>
          <w:bCs/>
          <w:sz w:val="24"/>
        </w:rPr>
        <w:t>neteenth century feudal society and</w:t>
      </w:r>
      <w:r w:rsidR="009B4CDB" w:rsidRPr="0013711F">
        <w:rPr>
          <w:bCs/>
          <w:sz w:val="24"/>
        </w:rPr>
        <w:t>is not expected</w:t>
      </w:r>
      <w:r w:rsidR="00944F70" w:rsidRPr="0013711F">
        <w:rPr>
          <w:bCs/>
          <w:sz w:val="24"/>
        </w:rPr>
        <w:t xml:space="preserve"> to respond </w:t>
      </w:r>
      <w:r w:rsidR="00851AF7" w:rsidRPr="0013711F">
        <w:rPr>
          <w:bCs/>
          <w:sz w:val="24"/>
        </w:rPr>
        <w:t xml:space="preserve">rapidly </w:t>
      </w:r>
      <w:r w:rsidR="00EA1F92" w:rsidRPr="0013711F">
        <w:rPr>
          <w:bCs/>
          <w:sz w:val="24"/>
        </w:rPr>
        <w:t>to the demand of</w:t>
      </w:r>
      <w:r w:rsidR="0014479C" w:rsidRPr="0013711F">
        <w:rPr>
          <w:bCs/>
          <w:sz w:val="24"/>
        </w:rPr>
        <w:t>the dynamic</w:t>
      </w:r>
      <w:r w:rsidR="00851AF7" w:rsidRPr="0013711F">
        <w:rPr>
          <w:bCs/>
          <w:sz w:val="24"/>
        </w:rPr>
        <w:t xml:space="preserve"> market</w:t>
      </w:r>
      <w:r w:rsidR="00EA1F92" w:rsidRPr="0013711F">
        <w:rPr>
          <w:bCs/>
          <w:sz w:val="24"/>
        </w:rPr>
        <w:t xml:space="preserve">place </w:t>
      </w:r>
      <w:r w:rsidR="00801085" w:rsidRPr="0013711F">
        <w:rPr>
          <w:bCs/>
          <w:sz w:val="24"/>
        </w:rPr>
        <w:t xml:space="preserve">of this century. </w:t>
      </w:r>
      <w:r w:rsidR="00BB6F1B" w:rsidRPr="0013711F">
        <w:rPr>
          <w:bCs/>
          <w:sz w:val="24"/>
        </w:rPr>
        <w:t xml:space="preserve">Educational institutions serve society with </w:t>
      </w:r>
      <w:r w:rsidR="004551F3">
        <w:rPr>
          <w:bCs/>
          <w:sz w:val="24"/>
        </w:rPr>
        <w:t xml:space="preserve">a </w:t>
      </w:r>
      <w:r w:rsidR="00BB6F1B" w:rsidRPr="0013711F">
        <w:rPr>
          <w:bCs/>
          <w:sz w:val="24"/>
        </w:rPr>
        <w:t xml:space="preserve">specific mission and every unit of the institution establishes its individual objectives consistent with the overall institutional mission. </w:t>
      </w:r>
      <w:r w:rsidR="004551F3">
        <w:rPr>
          <w:bCs/>
          <w:sz w:val="24"/>
        </w:rPr>
        <w:t>The e</w:t>
      </w:r>
      <w:r w:rsidR="00BB6F1B" w:rsidRPr="0013711F">
        <w:rPr>
          <w:bCs/>
          <w:sz w:val="24"/>
        </w:rPr>
        <w:t xml:space="preserve">ffectiveness of an institution is measured by quantifiable </w:t>
      </w:r>
      <w:r w:rsidR="006E2D42" w:rsidRPr="0013711F">
        <w:rPr>
          <w:bCs/>
          <w:sz w:val="24"/>
        </w:rPr>
        <w:t xml:space="preserve">outcomes of education programs. This allows </w:t>
      </w:r>
      <w:r w:rsidR="004551F3">
        <w:rPr>
          <w:bCs/>
          <w:sz w:val="24"/>
        </w:rPr>
        <w:t xml:space="preserve">an </w:t>
      </w:r>
      <w:r w:rsidR="006E2D42" w:rsidRPr="0013711F">
        <w:rPr>
          <w:bCs/>
          <w:sz w:val="24"/>
        </w:rPr>
        <w:t xml:space="preserve">understanding </w:t>
      </w:r>
      <w:r w:rsidR="004551F3">
        <w:rPr>
          <w:bCs/>
          <w:sz w:val="24"/>
        </w:rPr>
        <w:t xml:space="preserve">of </w:t>
      </w:r>
      <w:r w:rsidR="006E2D42" w:rsidRPr="0013711F">
        <w:rPr>
          <w:bCs/>
          <w:sz w:val="24"/>
        </w:rPr>
        <w:t xml:space="preserve">the </w:t>
      </w:r>
      <w:r w:rsidR="003D415F" w:rsidRPr="0013711F">
        <w:rPr>
          <w:bCs/>
          <w:sz w:val="24"/>
        </w:rPr>
        <w:t xml:space="preserve">systemic problems </w:t>
      </w:r>
      <w:r w:rsidR="00B90797" w:rsidRPr="0013711F">
        <w:rPr>
          <w:bCs/>
          <w:sz w:val="24"/>
        </w:rPr>
        <w:t>hindering the</w:t>
      </w:r>
      <w:r w:rsidR="006E2D42" w:rsidRPr="0013711F">
        <w:rPr>
          <w:bCs/>
          <w:sz w:val="24"/>
        </w:rPr>
        <w:t xml:space="preserve"> achievement of institutional objectives</w:t>
      </w:r>
      <w:r w:rsidR="00397546" w:rsidRPr="0013711F">
        <w:rPr>
          <w:bCs/>
          <w:sz w:val="24"/>
        </w:rPr>
        <w:t xml:space="preserve"> and </w:t>
      </w:r>
      <w:r w:rsidR="004551F3">
        <w:rPr>
          <w:bCs/>
          <w:sz w:val="24"/>
        </w:rPr>
        <w:t>thus, a</w:t>
      </w:r>
      <w:r w:rsidR="003D415F" w:rsidRPr="0013711F">
        <w:rPr>
          <w:bCs/>
          <w:sz w:val="24"/>
        </w:rPr>
        <w:t xml:space="preserve"> plan </w:t>
      </w:r>
      <w:r w:rsidR="006E2D42" w:rsidRPr="0013711F">
        <w:rPr>
          <w:bCs/>
          <w:sz w:val="24"/>
        </w:rPr>
        <w:t xml:space="preserve">can be developed </w:t>
      </w:r>
      <w:r w:rsidR="003D415F" w:rsidRPr="0013711F">
        <w:rPr>
          <w:bCs/>
          <w:sz w:val="24"/>
        </w:rPr>
        <w:t>to address the root causes</w:t>
      </w:r>
      <w:r w:rsidR="006E2D42" w:rsidRPr="0013711F">
        <w:rPr>
          <w:bCs/>
          <w:sz w:val="24"/>
        </w:rPr>
        <w:t xml:space="preserve"> behind the systemic problems</w:t>
      </w:r>
      <w:r w:rsidR="003D415F" w:rsidRPr="0013711F">
        <w:rPr>
          <w:bCs/>
          <w:sz w:val="24"/>
        </w:rPr>
        <w:t xml:space="preserve">. Any such process </w:t>
      </w:r>
      <w:r w:rsidR="006E2D42" w:rsidRPr="0013711F">
        <w:rPr>
          <w:bCs/>
          <w:sz w:val="24"/>
        </w:rPr>
        <w:t>requires</w:t>
      </w:r>
      <w:r w:rsidR="004551F3">
        <w:rPr>
          <w:bCs/>
          <w:sz w:val="24"/>
        </w:rPr>
        <w:t xml:space="preserve"> an</w:t>
      </w:r>
      <w:r w:rsidR="006E2D42" w:rsidRPr="0013711F">
        <w:rPr>
          <w:bCs/>
          <w:sz w:val="24"/>
        </w:rPr>
        <w:t xml:space="preserve"> institutional commitment for necessary structural changes, </w:t>
      </w:r>
      <w:r w:rsidR="004551F3">
        <w:rPr>
          <w:bCs/>
          <w:sz w:val="24"/>
        </w:rPr>
        <w:t xml:space="preserve">and </w:t>
      </w:r>
      <w:r w:rsidR="00BB6F1B" w:rsidRPr="0013711F">
        <w:rPr>
          <w:bCs/>
          <w:sz w:val="24"/>
        </w:rPr>
        <w:t>should be faculty driven</w:t>
      </w:r>
      <w:r w:rsidR="004551F3">
        <w:rPr>
          <w:bCs/>
          <w:sz w:val="24"/>
        </w:rPr>
        <w:t xml:space="preserve">; involving </w:t>
      </w:r>
      <w:r w:rsidR="00BB6F1B" w:rsidRPr="0013711F">
        <w:rPr>
          <w:bCs/>
          <w:sz w:val="24"/>
        </w:rPr>
        <w:t xml:space="preserve">all constituents of the education system. </w:t>
      </w:r>
      <w:r w:rsidR="004551F3">
        <w:rPr>
          <w:bCs/>
          <w:sz w:val="24"/>
        </w:rPr>
        <w:t xml:space="preserve">In wealthier economies, the </w:t>
      </w:r>
      <w:r w:rsidR="009B4CDB" w:rsidRPr="0013711F">
        <w:rPr>
          <w:bCs/>
          <w:sz w:val="24"/>
        </w:rPr>
        <w:t>success of educational system</w:t>
      </w:r>
      <w:r w:rsidR="004551F3">
        <w:rPr>
          <w:bCs/>
          <w:sz w:val="24"/>
        </w:rPr>
        <w:t xml:space="preserve">s depend on </w:t>
      </w:r>
      <w:r w:rsidR="009B4CDB" w:rsidRPr="0013711F">
        <w:rPr>
          <w:bCs/>
          <w:sz w:val="24"/>
        </w:rPr>
        <w:t>universit</w:t>
      </w:r>
      <w:r w:rsidR="004551F3">
        <w:rPr>
          <w:bCs/>
          <w:sz w:val="24"/>
        </w:rPr>
        <w:t>ies</w:t>
      </w:r>
      <w:r w:rsidR="009B4CDB" w:rsidRPr="0013711F">
        <w:rPr>
          <w:bCs/>
          <w:sz w:val="24"/>
        </w:rPr>
        <w:t>, government</w:t>
      </w:r>
      <w:r w:rsidR="004551F3">
        <w:rPr>
          <w:bCs/>
          <w:sz w:val="24"/>
        </w:rPr>
        <w:t>,</w:t>
      </w:r>
      <w:r w:rsidR="009B4CDB" w:rsidRPr="0013711F">
        <w:rPr>
          <w:bCs/>
          <w:sz w:val="24"/>
        </w:rPr>
        <w:t xml:space="preserve"> and industry</w:t>
      </w:r>
      <w:r w:rsidR="004551F3">
        <w:rPr>
          <w:bCs/>
          <w:sz w:val="24"/>
        </w:rPr>
        <w:t xml:space="preserve"> actors coordinating together. </w:t>
      </w:r>
      <w:r w:rsidR="0014479C" w:rsidRPr="0013711F">
        <w:rPr>
          <w:bCs/>
          <w:sz w:val="24"/>
        </w:rPr>
        <w:t>The</w:t>
      </w:r>
      <w:r w:rsidR="005C2C9B" w:rsidRPr="0013711F">
        <w:rPr>
          <w:bCs/>
          <w:sz w:val="24"/>
        </w:rPr>
        <w:t>programs are assessed by ind</w:t>
      </w:r>
      <w:r w:rsidR="009B4CDB" w:rsidRPr="0013711F">
        <w:rPr>
          <w:bCs/>
          <w:sz w:val="24"/>
        </w:rPr>
        <w:t>ependent accrediting agencies</w:t>
      </w:r>
      <w:r w:rsidR="00EA1F92" w:rsidRPr="0013711F">
        <w:rPr>
          <w:bCs/>
          <w:sz w:val="24"/>
        </w:rPr>
        <w:t xml:space="preserve">, </w:t>
      </w:r>
      <w:r w:rsidR="004551F3">
        <w:rPr>
          <w:bCs/>
          <w:sz w:val="24"/>
        </w:rPr>
        <w:t xml:space="preserve">and </w:t>
      </w:r>
      <w:r w:rsidR="00EA1F92" w:rsidRPr="0013711F">
        <w:rPr>
          <w:bCs/>
          <w:sz w:val="24"/>
        </w:rPr>
        <w:t>p</w:t>
      </w:r>
      <w:r w:rsidR="005C2C9B" w:rsidRPr="0013711F">
        <w:rPr>
          <w:bCs/>
          <w:sz w:val="24"/>
        </w:rPr>
        <w:t>oorly performing programs are reformed or eliminated and new programs are developed</w:t>
      </w:r>
      <w:r w:rsidR="00A011BA" w:rsidRPr="0013711F">
        <w:rPr>
          <w:bCs/>
          <w:sz w:val="24"/>
        </w:rPr>
        <w:t xml:space="preserve"> in emerging areas</w:t>
      </w:r>
      <w:r w:rsidR="009B4CDB" w:rsidRPr="0013711F">
        <w:rPr>
          <w:bCs/>
          <w:sz w:val="24"/>
        </w:rPr>
        <w:t xml:space="preserve">. </w:t>
      </w:r>
      <w:r w:rsidR="00EA1F92" w:rsidRPr="0013711F">
        <w:rPr>
          <w:bCs/>
          <w:sz w:val="24"/>
        </w:rPr>
        <w:t>This</w:t>
      </w:r>
      <w:r w:rsidR="008F63ED">
        <w:rPr>
          <w:bCs/>
          <w:sz w:val="24"/>
        </w:rPr>
        <w:t>will i</w:t>
      </w:r>
      <w:r w:rsidR="0014479C" w:rsidRPr="0013711F">
        <w:rPr>
          <w:bCs/>
          <w:sz w:val="24"/>
        </w:rPr>
        <w:t>den</w:t>
      </w:r>
      <w:r w:rsidR="008F63ED">
        <w:rPr>
          <w:bCs/>
          <w:sz w:val="24"/>
        </w:rPr>
        <w:t>tify</w:t>
      </w:r>
      <w:r w:rsidR="0014479C" w:rsidRPr="0013711F">
        <w:rPr>
          <w:bCs/>
          <w:sz w:val="24"/>
        </w:rPr>
        <w:t xml:space="preserve"> factors </w:t>
      </w:r>
      <w:r w:rsidR="00E2524D">
        <w:rPr>
          <w:bCs/>
          <w:sz w:val="24"/>
        </w:rPr>
        <w:t>impeding</w:t>
      </w:r>
      <w:r w:rsidR="00EA1F92" w:rsidRPr="0013711F">
        <w:rPr>
          <w:bCs/>
          <w:sz w:val="24"/>
        </w:rPr>
        <w:t xml:space="preserve">advances in </w:t>
      </w:r>
      <w:r w:rsidR="0014479C" w:rsidRPr="0013711F">
        <w:rPr>
          <w:bCs/>
          <w:sz w:val="24"/>
        </w:rPr>
        <w:t xml:space="preserve">engineering education in Bangladesh. </w:t>
      </w:r>
      <w:r w:rsidR="0041558A" w:rsidRPr="0013711F">
        <w:rPr>
          <w:bCs/>
          <w:sz w:val="24"/>
        </w:rPr>
        <w:t>T</w:t>
      </w:r>
      <w:r w:rsidR="004551F3">
        <w:rPr>
          <w:bCs/>
          <w:sz w:val="24"/>
        </w:rPr>
        <w:t xml:space="preserve">his </w:t>
      </w:r>
      <w:r w:rsidR="008F63ED">
        <w:rPr>
          <w:bCs/>
          <w:sz w:val="24"/>
        </w:rPr>
        <w:t>presentation will</w:t>
      </w:r>
      <w:r w:rsidR="004551F3">
        <w:rPr>
          <w:bCs/>
          <w:sz w:val="24"/>
        </w:rPr>
        <w:t xml:space="preserve"> discusses t</w:t>
      </w:r>
      <w:r w:rsidR="0041558A" w:rsidRPr="0013711F">
        <w:rPr>
          <w:bCs/>
          <w:sz w:val="24"/>
        </w:rPr>
        <w:t>he nature of education system</w:t>
      </w:r>
      <w:r w:rsidR="004551F3">
        <w:rPr>
          <w:bCs/>
          <w:sz w:val="24"/>
        </w:rPr>
        <w:t>s</w:t>
      </w:r>
      <w:r w:rsidR="0041558A" w:rsidRPr="0013711F">
        <w:rPr>
          <w:bCs/>
          <w:sz w:val="24"/>
        </w:rPr>
        <w:t xml:space="preserve"> in </w:t>
      </w:r>
      <w:r w:rsidR="004551F3">
        <w:rPr>
          <w:bCs/>
          <w:sz w:val="24"/>
        </w:rPr>
        <w:t xml:space="preserve">wealthy </w:t>
      </w:r>
      <w:r w:rsidR="0041558A" w:rsidRPr="0013711F">
        <w:rPr>
          <w:bCs/>
          <w:sz w:val="24"/>
        </w:rPr>
        <w:t>economies, mechanism</w:t>
      </w:r>
      <w:r w:rsidR="004551F3">
        <w:rPr>
          <w:bCs/>
          <w:sz w:val="24"/>
        </w:rPr>
        <w:t>s</w:t>
      </w:r>
      <w:r w:rsidR="0041558A" w:rsidRPr="0013711F">
        <w:rPr>
          <w:bCs/>
          <w:sz w:val="24"/>
        </w:rPr>
        <w:t xml:space="preserve"> for identifying </w:t>
      </w:r>
      <w:r w:rsidR="004551F3">
        <w:rPr>
          <w:bCs/>
          <w:sz w:val="24"/>
        </w:rPr>
        <w:t>their</w:t>
      </w:r>
      <w:r w:rsidR="0041558A" w:rsidRPr="0013711F">
        <w:rPr>
          <w:bCs/>
          <w:sz w:val="24"/>
        </w:rPr>
        <w:t xml:space="preserve"> problems</w:t>
      </w:r>
      <w:r w:rsidR="004551F3">
        <w:rPr>
          <w:bCs/>
          <w:sz w:val="24"/>
        </w:rPr>
        <w:t>,</w:t>
      </w:r>
      <w:r w:rsidR="0041558A" w:rsidRPr="0013711F">
        <w:rPr>
          <w:bCs/>
          <w:sz w:val="24"/>
        </w:rPr>
        <w:t xml:space="preserve"> and </w:t>
      </w:r>
      <w:r w:rsidR="004551F3">
        <w:rPr>
          <w:bCs/>
          <w:sz w:val="24"/>
        </w:rPr>
        <w:t>the</w:t>
      </w:r>
      <w:r w:rsidR="00315A8A">
        <w:rPr>
          <w:bCs/>
          <w:sz w:val="24"/>
        </w:rPr>
        <w:t>ir</w:t>
      </w:r>
      <w:r w:rsidR="0041558A" w:rsidRPr="0013711F">
        <w:rPr>
          <w:bCs/>
          <w:sz w:val="24"/>
        </w:rPr>
        <w:t>continuou</w:t>
      </w:r>
      <w:r w:rsidR="00315A8A">
        <w:rPr>
          <w:bCs/>
          <w:sz w:val="24"/>
        </w:rPr>
        <w:t>s efforts towards</w:t>
      </w:r>
      <w:r w:rsidR="0041558A" w:rsidRPr="0013711F">
        <w:rPr>
          <w:bCs/>
          <w:sz w:val="24"/>
        </w:rPr>
        <w:t xml:space="preserve"> improvement. </w:t>
      </w:r>
      <w:r w:rsidR="00AE4B06" w:rsidRPr="0013711F">
        <w:rPr>
          <w:bCs/>
          <w:sz w:val="24"/>
        </w:rPr>
        <w:t xml:space="preserve">Efforts to </w:t>
      </w:r>
      <w:r w:rsidR="00AC6D6D" w:rsidRPr="0013711F">
        <w:rPr>
          <w:bCs/>
          <w:sz w:val="24"/>
        </w:rPr>
        <w:t xml:space="preserve">address </w:t>
      </w:r>
      <w:r w:rsidR="00B90797" w:rsidRPr="0013711F">
        <w:rPr>
          <w:bCs/>
          <w:sz w:val="24"/>
        </w:rPr>
        <w:t xml:space="preserve">the </w:t>
      </w:r>
      <w:r w:rsidR="00AC6D6D" w:rsidRPr="0013711F">
        <w:rPr>
          <w:bCs/>
          <w:sz w:val="24"/>
        </w:rPr>
        <w:t xml:space="preserve">systemic issues </w:t>
      </w:r>
      <w:r w:rsidR="0041558A" w:rsidRPr="0013711F">
        <w:rPr>
          <w:bCs/>
          <w:sz w:val="24"/>
        </w:rPr>
        <w:t xml:space="preserve">in some emerging </w:t>
      </w:r>
      <w:r w:rsidR="00AE4B06" w:rsidRPr="0013711F">
        <w:rPr>
          <w:bCs/>
          <w:sz w:val="24"/>
        </w:rPr>
        <w:t>economies</w:t>
      </w:r>
      <w:r w:rsidR="0041558A" w:rsidRPr="0013711F">
        <w:rPr>
          <w:bCs/>
          <w:sz w:val="24"/>
        </w:rPr>
        <w:t xml:space="preserve"> are also </w:t>
      </w:r>
      <w:r w:rsidR="00AE4B06" w:rsidRPr="0013711F">
        <w:rPr>
          <w:bCs/>
          <w:sz w:val="24"/>
        </w:rPr>
        <w:t>presented</w:t>
      </w:r>
      <w:r w:rsidR="0041558A" w:rsidRPr="0013711F">
        <w:rPr>
          <w:bCs/>
          <w:sz w:val="24"/>
        </w:rPr>
        <w:t xml:space="preserve">. </w:t>
      </w:r>
      <w:r w:rsidR="00AE4B06" w:rsidRPr="0013711F">
        <w:rPr>
          <w:bCs/>
          <w:sz w:val="24"/>
        </w:rPr>
        <w:t xml:space="preserve">Finally, </w:t>
      </w:r>
      <w:r w:rsidR="00315A8A">
        <w:rPr>
          <w:bCs/>
          <w:sz w:val="24"/>
        </w:rPr>
        <w:t xml:space="preserve">recommended </w:t>
      </w:r>
      <w:r w:rsidR="00AE4B06" w:rsidRPr="0013711F">
        <w:rPr>
          <w:bCs/>
          <w:sz w:val="24"/>
        </w:rPr>
        <w:t xml:space="preserve">steps to advance the engineering education system in Bangladesh are </w:t>
      </w:r>
      <w:r w:rsidR="00315A8A">
        <w:rPr>
          <w:bCs/>
          <w:sz w:val="24"/>
        </w:rPr>
        <w:t>offered</w:t>
      </w:r>
      <w:r w:rsidR="00AE4B06" w:rsidRPr="0013711F">
        <w:rPr>
          <w:bCs/>
          <w:sz w:val="24"/>
        </w:rPr>
        <w:t xml:space="preserve">. </w:t>
      </w:r>
    </w:p>
    <w:p w:rsidR="008F63ED" w:rsidRPr="0013711F" w:rsidRDefault="008F63ED" w:rsidP="00F4660A">
      <w:pPr>
        <w:spacing w:line="360" w:lineRule="auto"/>
        <w:rPr>
          <w:sz w:val="24"/>
        </w:rPr>
      </w:pPr>
      <w:bookmarkStart w:id="0" w:name="_GoBack"/>
      <w:bookmarkEnd w:id="0"/>
    </w:p>
    <w:sectPr w:rsidR="008F63ED" w:rsidRPr="0013711F" w:rsidSect="007A6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259EE2" w16cid:durableId="1DBE8E2D"/>
  <w16cid:commentId w16cid:paraId="4D4D1E9B" w16cid:durableId="1DBE8EC6"/>
  <w16cid:commentId w16cid:paraId="229BFB0D" w16cid:durableId="1DBE8F2C"/>
  <w16cid:commentId w16cid:paraId="54FAD3EC" w16cid:durableId="1DBE8F3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7BA2"/>
    <w:multiLevelType w:val="hybridMultilevel"/>
    <w:tmpl w:val="47BA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456E0"/>
    <w:multiLevelType w:val="hybridMultilevel"/>
    <w:tmpl w:val="50DA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06941"/>
    <w:multiLevelType w:val="hybridMultilevel"/>
    <w:tmpl w:val="8A684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2580D"/>
    <w:multiLevelType w:val="hybridMultilevel"/>
    <w:tmpl w:val="543E22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910C60"/>
    <w:multiLevelType w:val="hybridMultilevel"/>
    <w:tmpl w:val="7AD4A922"/>
    <w:lvl w:ilvl="0" w:tplc="02DAC5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6488E"/>
    <w:multiLevelType w:val="hybridMultilevel"/>
    <w:tmpl w:val="75BA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5225D"/>
    <w:rsid w:val="0013711F"/>
    <w:rsid w:val="0014479C"/>
    <w:rsid w:val="002752D0"/>
    <w:rsid w:val="00315A8A"/>
    <w:rsid w:val="00397546"/>
    <w:rsid w:val="003D415F"/>
    <w:rsid w:val="0041558A"/>
    <w:rsid w:val="00430BCD"/>
    <w:rsid w:val="004551F3"/>
    <w:rsid w:val="004D475F"/>
    <w:rsid w:val="005C2C9B"/>
    <w:rsid w:val="0065005D"/>
    <w:rsid w:val="006E2D42"/>
    <w:rsid w:val="00751638"/>
    <w:rsid w:val="0075225D"/>
    <w:rsid w:val="00762997"/>
    <w:rsid w:val="007A6250"/>
    <w:rsid w:val="007A647B"/>
    <w:rsid w:val="00801085"/>
    <w:rsid w:val="00851AF7"/>
    <w:rsid w:val="008A37F9"/>
    <w:rsid w:val="008F63ED"/>
    <w:rsid w:val="009126D1"/>
    <w:rsid w:val="00944F70"/>
    <w:rsid w:val="009B4CDB"/>
    <w:rsid w:val="009F7AB3"/>
    <w:rsid w:val="00A011BA"/>
    <w:rsid w:val="00A91E40"/>
    <w:rsid w:val="00AC6D6D"/>
    <w:rsid w:val="00AE02A5"/>
    <w:rsid w:val="00AE4B06"/>
    <w:rsid w:val="00AE75C1"/>
    <w:rsid w:val="00AF08CF"/>
    <w:rsid w:val="00B90797"/>
    <w:rsid w:val="00BA072C"/>
    <w:rsid w:val="00BB6F1B"/>
    <w:rsid w:val="00C771CE"/>
    <w:rsid w:val="00D412DA"/>
    <w:rsid w:val="00D824B9"/>
    <w:rsid w:val="00DF1AF6"/>
    <w:rsid w:val="00E2524D"/>
    <w:rsid w:val="00EA1F92"/>
    <w:rsid w:val="00ED3409"/>
    <w:rsid w:val="00F139A7"/>
    <w:rsid w:val="00F4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5225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25D"/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BA07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5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1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1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1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35D0A-658A-4093-ACD6-069505C0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Choudhury</dc:creator>
  <cp:lastModifiedBy>BD</cp:lastModifiedBy>
  <cp:revision>2</cp:revision>
  <cp:lastPrinted>2013-11-07T20:13:00Z</cp:lastPrinted>
  <dcterms:created xsi:type="dcterms:W3CDTF">2017-11-22T16:00:00Z</dcterms:created>
  <dcterms:modified xsi:type="dcterms:W3CDTF">2017-11-22T16:00:00Z</dcterms:modified>
</cp:coreProperties>
</file>